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84" w:rsidRPr="00523584" w:rsidRDefault="00523584" w:rsidP="00054D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23584" w:rsidRPr="00523584" w:rsidRDefault="00523584" w:rsidP="00054D9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детский сад </w:t>
      </w:r>
      <w:r w:rsidR="00054D9C" w:rsidRPr="00054D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«Совёнок»</w:t>
      </w:r>
    </w:p>
    <w:p w:rsidR="00054D9C" w:rsidRDefault="00054D9C" w:rsidP="00523584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523584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523584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523584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523584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523584" w:rsidP="00054D9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План самообразования</w:t>
      </w:r>
      <w:r w:rsidR="00054D9C" w:rsidRPr="00054D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воспитателя ясельной группы</w:t>
      </w:r>
    </w:p>
    <w:p w:rsidR="00523584" w:rsidRPr="00523584" w:rsidRDefault="00523584" w:rsidP="00054D9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151515"/>
          <w:sz w:val="32"/>
          <w:szCs w:val="32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32"/>
          <w:szCs w:val="32"/>
          <w:lang w:eastAsia="ru-RU"/>
        </w:rPr>
        <w:t>Тема: «Сенсорное развитие детей раннего возраста посредством игровой деятельности» на 202</w:t>
      </w:r>
      <w:r w:rsidR="00054D9C" w:rsidRPr="00054D9C">
        <w:rPr>
          <w:rFonts w:ascii="Times New Roman" w:eastAsia="Times New Roman" w:hAnsi="Times New Roman" w:cs="Times New Roman"/>
          <w:color w:val="151515"/>
          <w:sz w:val="32"/>
          <w:szCs w:val="32"/>
          <w:lang w:eastAsia="ru-RU"/>
        </w:rPr>
        <w:t>5</w:t>
      </w:r>
      <w:r w:rsidRPr="00523584">
        <w:rPr>
          <w:rFonts w:ascii="Times New Roman" w:eastAsia="Times New Roman" w:hAnsi="Times New Roman" w:cs="Times New Roman"/>
          <w:color w:val="151515"/>
          <w:sz w:val="32"/>
          <w:szCs w:val="32"/>
          <w:lang w:eastAsia="ru-RU"/>
        </w:rPr>
        <w:t>- 202</w:t>
      </w:r>
      <w:r w:rsidR="00054D9C" w:rsidRPr="00054D9C">
        <w:rPr>
          <w:rFonts w:ascii="Times New Roman" w:eastAsia="Times New Roman" w:hAnsi="Times New Roman" w:cs="Times New Roman"/>
          <w:color w:val="151515"/>
          <w:sz w:val="32"/>
          <w:szCs w:val="32"/>
          <w:lang w:eastAsia="ru-RU"/>
        </w:rPr>
        <w:t>6</w:t>
      </w:r>
      <w:r w:rsidRPr="00523584">
        <w:rPr>
          <w:rFonts w:ascii="Times New Roman" w:eastAsia="Times New Roman" w:hAnsi="Times New Roman" w:cs="Times New Roman"/>
          <w:color w:val="151515"/>
          <w:sz w:val="32"/>
          <w:szCs w:val="32"/>
          <w:lang w:eastAsia="ru-RU"/>
        </w:rPr>
        <w:t>гг.</w:t>
      </w: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23584" w:rsidRPr="00523584" w:rsidRDefault="00523584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Воспитатель</w:t>
      </w:r>
      <w:proofErr w:type="gramStart"/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:</w:t>
      </w:r>
      <w:proofErr w:type="gramEnd"/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="00054D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Сандахчиева</w:t>
      </w:r>
      <w:proofErr w:type="spellEnd"/>
      <w:r w:rsidR="00054D9C" w:rsidRPr="00054D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Е.Н. </w:t>
      </w: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4D9C" w:rsidRDefault="00054D9C" w:rsidP="00054D9C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23584" w:rsidRDefault="00054D9C" w:rsidP="00054D9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4D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Посёлок Кольцово Новосибирской области</w:t>
      </w:r>
    </w:p>
    <w:p w:rsidR="00054D9C" w:rsidRPr="00523584" w:rsidRDefault="00054D9C" w:rsidP="00054D9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Май 2026г</w:t>
      </w:r>
    </w:p>
    <w:p w:rsidR="00523584" w:rsidRPr="00523584" w:rsidRDefault="00523584" w:rsidP="00054D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lastRenderedPageBreak/>
        <w:t>Тема: «Сенсорное развитие детей раннего возраста посредством игровой деятельности»</w:t>
      </w:r>
    </w:p>
    <w:p w:rsidR="00054D9C" w:rsidRPr="00AC168E" w:rsidRDefault="00054D9C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4D9C" w:rsidRDefault="00054D9C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4D9C" w:rsidRDefault="00054D9C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523584" w:rsidRPr="00523584" w:rsidRDefault="00523584" w:rsidP="00121A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Цель</w:t>
      </w:r>
      <w:r w:rsidRPr="005235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: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повышение педагогического уровня, систематизация знаний по методике</w:t>
      </w:r>
      <w:r w:rsidR="00B1059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сенсорного развития детей раннего возраста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изучение учебной и научно – методической литературы, новых программ и педагогических технологий;</w:t>
      </w:r>
    </w:p>
    <w:p w:rsidR="00054D9C" w:rsidRDefault="00054D9C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523584" w:rsidRPr="00AC168E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Задачи</w:t>
      </w:r>
      <w:r w:rsidR="00054D9C" w:rsidRPr="00AC168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работы по самообразованию:</w:t>
      </w:r>
    </w:p>
    <w:p w:rsidR="00523584" w:rsidRDefault="00054D9C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1. Р</w:t>
      </w:r>
      <w:r w:rsidR="00017A0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асширить знания о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сенсорном воспитании детей раннего возраста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2.</w:t>
      </w:r>
      <w:r w:rsidR="00054D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</w:t>
      </w:r>
      <w:r w:rsidR="00017A0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богатить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развивающую среду группы по сенсорному</w:t>
      </w:r>
      <w:r w:rsidR="00054D9C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развитию</w:t>
      </w:r>
      <w:r w:rsidR="00017A0C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создание и</w:t>
      </w:r>
      <w:r w:rsidR="00054D9C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приобретение новых игр при участии родителей</w:t>
      </w:r>
      <w:r w:rsidR="00054D9C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 и администрации детского сада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)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705730" w:rsidRPr="00523584" w:rsidRDefault="00054D9C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3. Пе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дагогическо</w:t>
      </w:r>
      <w:r w:rsidR="00017A0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е просвещение родителей по теме </w:t>
      </w:r>
      <w:r w:rsidR="00523584" w:rsidRPr="00523584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«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Сенсорное развитие детей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раннего возраста</w:t>
      </w:r>
      <w:r w:rsidR="00523584"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»;</w:t>
      </w:r>
    </w:p>
    <w:p w:rsidR="00017A0C" w:rsidRDefault="00054D9C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4. Н</w:t>
      </w:r>
      <w:r w:rsidR="00017A0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аучить детей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различать основные цвета;</w:t>
      </w:r>
    </w:p>
    <w:p w:rsidR="00523584" w:rsidRPr="00523584" w:rsidRDefault="00054D9C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5. П</w:t>
      </w:r>
      <w:r w:rsidR="00017A0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ознакомить детей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величиной и формой предметов;</w:t>
      </w:r>
    </w:p>
    <w:p w:rsidR="00523584" w:rsidRPr="00523584" w:rsidRDefault="00054D9C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6.</w:t>
      </w:r>
      <w:r w:rsidR="00121A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</w:t>
      </w:r>
      <w:r w:rsidR="00017A0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формировать навыки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самостоятельной деятельности;</w:t>
      </w:r>
    </w:p>
    <w:p w:rsidR="00523584" w:rsidRDefault="00705730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7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азвить творческие способности, любознательность, наблюдательность;</w:t>
      </w:r>
    </w:p>
    <w:p w:rsidR="00705730" w:rsidRPr="00705730" w:rsidRDefault="00705730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8. Главная моя задача: </w:t>
      </w:r>
      <w:r w:rsidRPr="007057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сделать так, чтобы адаптация прошла мягко, а развитие — естественно и радостно.</w:t>
      </w:r>
    </w:p>
    <w:p w:rsidR="00017A0C" w:rsidRDefault="00017A0C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523584" w:rsidRPr="00523584" w:rsidRDefault="00523584" w:rsidP="00FD767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Актуальность темы:</w:t>
      </w:r>
    </w:p>
    <w:p w:rsidR="00523584" w:rsidRPr="00523584" w:rsidRDefault="00523584" w:rsidP="00FD767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Сенсорное воспитание – это развитие восприятия</w:t>
      </w:r>
      <w:r w:rsidR="007057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ребенка и формирование его представлений о внешних свойствах предметов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: их форме, цвете, величине, положении в пространстве, запахе, вкусе и так далее. С восприятия предметов и явлений окружающего мира и начинается познание.</w:t>
      </w:r>
    </w:p>
    <w:p w:rsidR="00523584" w:rsidRPr="00523584" w:rsidRDefault="00523584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Сенсорное</w:t>
      </w:r>
      <w:r w:rsidR="00B10593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развитие является условием успешного овладения любой практической деятельностью. Обогащается</w:t>
      </w:r>
      <w:r w:rsidR="00B1059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сенсорный</w:t>
      </w:r>
      <w:r w:rsidR="00B10593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опыт ребенка посредством осязания, мышечного чувства, зрения, ребенок начинает различать величину, форму и цвет предмета.</w:t>
      </w:r>
    </w:p>
    <w:p w:rsidR="00523584" w:rsidRPr="00523584" w:rsidRDefault="00523584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качестве средств</w:t>
      </w:r>
      <w:r w:rsidR="00B1059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сенсорного воспитания у детей раннего и младшего дошкольного возраста используются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: дидактические игры и упражнения, изобразительная деятельность (рисование, лепка, конструирование и др.</w:t>
      </w:r>
      <w:r w:rsidR="007057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</w:t>
      </w:r>
    </w:p>
    <w:p w:rsidR="00523584" w:rsidRPr="00523584" w:rsidRDefault="00523584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 </w:t>
      </w:r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воспроизводят в рисунке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лепке, постройке то, что</w:t>
      </w:r>
      <w:r w:rsidR="00B1059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восприняли раньше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с чем уже знакомы.</w:t>
      </w:r>
    </w:p>
    <w:p w:rsidR="00523584" w:rsidRPr="00523584" w:rsidRDefault="00523584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Таким образом, актуальность темы заключается в необходимости ее всестороннег</w:t>
      </w:r>
      <w:r w:rsidR="00C41A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 изучения, потому что развитая </w:t>
      </w:r>
      <w:proofErr w:type="spellStart"/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сенсорика</w:t>
      </w:r>
      <w:proofErr w:type="spellEnd"/>
      <w:r w:rsidR="00C41A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– основа для совершенствования практической деятельности современного человека. Она создает необходимые предпосылки для формирования психических функций, имеющих первостепенное значение для возможности дальнейшего обучения. Дети, обладающие </w:t>
      </w:r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сенсорной культурой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становятся способны различать широкую гамму красок, звуков, вкусовых ощущений.</w:t>
      </w:r>
    </w:p>
    <w:p w:rsidR="00705730" w:rsidRDefault="00705730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812EDF" w:rsidRP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Объекты в работе по самообразованию:</w:t>
      </w:r>
    </w:p>
    <w:p w:rsidR="00705730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-Дети</w:t>
      </w:r>
    </w:p>
    <w:p w:rsidR="00523584" w:rsidRP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-Семьи</w:t>
      </w:r>
      <w:r w:rsidR="00B1059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детей</w:t>
      </w:r>
      <w:r w:rsidR="00C41A2F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посещающих детский сад;</w:t>
      </w:r>
    </w:p>
    <w:p w:rsid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-Педагогический персонал детского сада;</w:t>
      </w:r>
    </w:p>
    <w:p w:rsidR="00C41A2F" w:rsidRPr="00523584" w:rsidRDefault="00C41A2F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Методы</w:t>
      </w:r>
      <w:r w:rsidR="00B10593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работы с детьми раннего возраста</w:t>
      </w:r>
      <w:r w:rsidRPr="005235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:</w:t>
      </w:r>
    </w:p>
    <w:p w:rsid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-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Игровой метод</w:t>
      </w:r>
      <w:r w:rsidR="00B10593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(дидактические игры)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-Наглядный метод</w:t>
      </w:r>
      <w:r w:rsidR="00B1059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(рассматривание дидактических пособий, предметов)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-Практический метод </w:t>
      </w:r>
      <w:r w:rsidR="00812EDF" w:rsidRPr="00812ED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(</w:t>
      </w:r>
      <w:r w:rsidRPr="00523584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показ способов действия с предметами</w:t>
      </w:r>
      <w:r w:rsidR="00812EDF" w:rsidRPr="00812ED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)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C41A2F" w:rsidRPr="00523584" w:rsidRDefault="00C41A2F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AC168E" w:rsidRDefault="00523584" w:rsidP="00FD767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Формы организации</w:t>
      </w:r>
      <w:r w:rsidR="00C41A2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деятельности с детьми раннего возраста</w:t>
      </w:r>
      <w:r w:rsidRPr="005235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:</w:t>
      </w:r>
    </w:p>
    <w:p w:rsidR="00523584" w:rsidRPr="00523584" w:rsidRDefault="00523584" w:rsidP="00FD767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-групповая;</w:t>
      </w:r>
    </w:p>
    <w:p w:rsidR="00523584" w:rsidRPr="00523584" w:rsidRDefault="00523584" w:rsidP="00FD767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-подгрупповая;</w:t>
      </w:r>
    </w:p>
    <w:p w:rsidR="00523584" w:rsidRDefault="00523584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-индивидуальная;</w:t>
      </w:r>
    </w:p>
    <w:p w:rsidR="00C41A2F" w:rsidRPr="00523584" w:rsidRDefault="00C41A2F" w:rsidP="00C41A2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23584" w:rsidRDefault="00523584" w:rsidP="00FD767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 w:rsidRPr="005235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:</w:t>
      </w:r>
    </w:p>
    <w:p w:rsidR="00523584" w:rsidRPr="00523584" w:rsidRDefault="00C41A2F" w:rsidP="00FD767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Систематизация материала по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развитию сенсорных способностей у детей средствами игровой деятельности в соответствии с возрастными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 индивидуальными возможностями;</w:t>
      </w:r>
    </w:p>
    <w:p w:rsidR="00523584" w:rsidRPr="00523584" w:rsidRDefault="00C41A2F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Сформированные представления у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детей раннего возраста</w:t>
      </w:r>
      <w:r w:rsidR="00C30C5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523584"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 разновидностях дидактических игр и основных приемах игры в них;</w:t>
      </w:r>
    </w:p>
    <w:p w:rsidR="00523584" w:rsidRDefault="00523584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Сотрудничество ДОО и с</w:t>
      </w:r>
      <w:r w:rsidR="00C30C5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емьи по проблеме формирования и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развития сенсорных способностей у детей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812EDF" w:rsidRPr="00523584" w:rsidRDefault="00812EDF" w:rsidP="00AC1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23584" w:rsidRPr="00523584" w:rsidRDefault="00523584" w:rsidP="00C41A2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Дата начала работы над темой: </w:t>
      </w:r>
      <w:r w:rsidR="00812ED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Сент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ябрь 202</w:t>
      </w:r>
      <w:r w:rsidR="00812ED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5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года.</w:t>
      </w:r>
    </w:p>
    <w:p w:rsidR="00523584" w:rsidRPr="00523584" w:rsidRDefault="00523584" w:rsidP="00C41A2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 окончания работы над темой: Май 202</w:t>
      </w:r>
      <w:r w:rsidR="00812ED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6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года.</w:t>
      </w:r>
    </w:p>
    <w:p w:rsidR="00523584" w:rsidRPr="00523584" w:rsidRDefault="00523584" w:rsidP="00C41A2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Перспективный план на 202</w:t>
      </w:r>
      <w:r w:rsidR="00812ED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5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-202</w:t>
      </w:r>
      <w:r w:rsidR="00812ED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6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учебный год.</w:t>
      </w:r>
    </w:p>
    <w:p w:rsidR="00054D9C" w:rsidRDefault="00054D9C" w:rsidP="00523584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p w:rsidR="00523584" w:rsidRPr="00523584" w:rsidRDefault="00523584" w:rsidP="00523584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Этапы:</w:t>
      </w:r>
    </w:p>
    <w:p w:rsidR="00523584" w:rsidRDefault="00523584" w:rsidP="00523584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 Этап организационно</w:t>
      </w:r>
      <w:r w:rsidR="00C41A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52358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ознакомительный: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425"/>
        <w:gridCol w:w="1245"/>
        <w:gridCol w:w="1666"/>
      </w:tblGrid>
      <w:tr w:rsidR="00812EDF" w:rsidTr="00AC168E">
        <w:tc>
          <w:tcPr>
            <w:tcW w:w="2235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Специально организованная деятельность</w:t>
            </w:r>
          </w:p>
        </w:tc>
        <w:tc>
          <w:tcPr>
            <w:tcW w:w="4425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245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666" w:type="dxa"/>
          </w:tcPr>
          <w:p w:rsidR="00812EDF" w:rsidRPr="00523584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812EDF" w:rsidRPr="00523584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представления</w:t>
            </w:r>
          </w:p>
          <w:p w:rsidR="00812EDF" w:rsidRDefault="00812EDF" w:rsidP="00812EDF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результатов</w:t>
            </w:r>
          </w:p>
        </w:tc>
      </w:tr>
      <w:tr w:rsidR="00AC168E" w:rsidTr="00AC168E">
        <w:trPr>
          <w:trHeight w:val="1833"/>
        </w:trPr>
        <w:tc>
          <w:tcPr>
            <w:tcW w:w="2235" w:type="dxa"/>
          </w:tcPr>
          <w:p w:rsidR="00AC168E" w:rsidRPr="00523584" w:rsidRDefault="00AC168E" w:rsidP="00AC168E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AC168E" w:rsidRPr="00523584" w:rsidRDefault="00AC168E" w:rsidP="00AC168E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Сбор, изучение и анализ информации,</w:t>
            </w:r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</w:t>
            </w:r>
            <w:r w:rsidR="001A69F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методической и периодической литературой на</w:t>
            </w:r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тему</w:t>
            </w:r>
            <w:r w:rsidR="001A69F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«Сенсорное развитие детей раннего возраста посредством игровой деятельности»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168E" w:rsidRPr="00523584" w:rsidRDefault="00AC168E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AC168E" w:rsidRPr="00523584" w:rsidRDefault="00AC168E" w:rsidP="00AC168E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  <w:p w:rsidR="00AC168E" w:rsidRPr="00523584" w:rsidRDefault="00AC168E" w:rsidP="001A69FE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(+ в течение года</w:t>
            </w:r>
            <w:r w:rsidR="001A69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66" w:type="dxa"/>
          </w:tcPr>
          <w:p w:rsidR="00AC168E" w:rsidRDefault="00AC168E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812EDF" w:rsidTr="00AC168E">
        <w:trPr>
          <w:trHeight w:val="1833"/>
        </w:trPr>
        <w:tc>
          <w:tcPr>
            <w:tcW w:w="2235" w:type="dxa"/>
          </w:tcPr>
          <w:p w:rsidR="00812EDF" w:rsidRPr="00523584" w:rsidRDefault="00812EDF" w:rsidP="00AC168E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</w:t>
            </w:r>
            <w:r w:rsidR="00AC1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</w:t>
            </w:r>
            <w:proofErr w:type="gramEnd"/>
          </w:p>
          <w:p w:rsidR="00812EDF" w:rsidRDefault="00AC168E" w:rsidP="00AC168E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12EDF"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12EDF"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2EDF"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</w:p>
        </w:tc>
        <w:tc>
          <w:tcPr>
            <w:tcW w:w="4425" w:type="dxa"/>
          </w:tcPr>
          <w:p w:rsidR="00812EDF" w:rsidRPr="00523584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ОО Программа 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5235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рождения до школы»</w:t>
            </w:r>
            <w:r w:rsidR="001A69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 ред. Н. Е.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 С. Комаровой, М. А. Васильевой.</w:t>
            </w:r>
          </w:p>
          <w:p w:rsidR="0088070C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С.</w:t>
            </w:r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Развитие сенсорных навыков детей раннего возраста</w:t>
            </w:r>
            <w:r w:rsidR="001A69F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жизненной среде </w:t>
            </w:r>
          </w:p>
          <w:p w:rsidR="00812EDF" w:rsidRPr="00523584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88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Программная разработка образовательных областей в ясельной группе</w:t>
            </w:r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(1,5-</w:t>
            </w:r>
            <w:r w:rsidR="008807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5235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  <w:r w:rsidR="001A69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)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практическое</w:t>
            </w:r>
            <w:r w:rsidR="001A69F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для старших воспитателей и педагогов ДОУ, родителей под редакцией</w:t>
            </w:r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Карпухиной Н. А. 2013г.</w:t>
            </w:r>
          </w:p>
          <w:p w:rsidR="00812EDF" w:rsidRPr="00523584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Бондаренко А.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Дидактические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игры в детском саду</w:t>
            </w:r>
            <w:r w:rsidR="0088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070C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88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Буянова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Р.</w:t>
            </w:r>
            <w:r w:rsidR="001A69F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Сенсорное развитие детей 6.</w:t>
            </w:r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Ю.</w:t>
            </w:r>
            <w:r w:rsidR="001A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Сенсорное развитие</w:t>
            </w:r>
            <w:r w:rsidR="008D212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ребёнка в условиях дошкольной образовательной организации и семьи с учётом ФГОС 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070C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Громова И. Нестандартные дидактические игры по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сенсорному развитию детей</w:t>
            </w:r>
            <w:r w:rsidR="008D212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мелкой моторике рук </w:t>
            </w:r>
          </w:p>
          <w:p w:rsidR="0088070C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Загрудняк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А. Дидактическая игра как средство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сенсорного развития детей раннего возраста</w:t>
            </w:r>
            <w:r w:rsidR="00880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812EDF" w:rsidRDefault="00812EDF" w:rsidP="008D2129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9.Пилюгина Э. Г. Занятия по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сенсорному воспитанию с детьми раннего возраста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Пособие для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воспитателя детского сада</w:t>
            </w:r>
          </w:p>
        </w:tc>
        <w:tc>
          <w:tcPr>
            <w:tcW w:w="1245" w:type="dxa"/>
          </w:tcPr>
          <w:p w:rsidR="00AC168E" w:rsidRPr="00523584" w:rsidRDefault="00AC168E" w:rsidP="00AC168E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812EDF" w:rsidTr="00AC168E">
        <w:tc>
          <w:tcPr>
            <w:tcW w:w="2235" w:type="dxa"/>
          </w:tcPr>
          <w:p w:rsidR="00812EDF" w:rsidRPr="00523584" w:rsidRDefault="00812EDF" w:rsidP="00812EDF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.Составление 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перспективного</w:t>
            </w:r>
            <w:proofErr w:type="gramEnd"/>
            <w:r w:rsidR="00FD7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2EDF" w:rsidRPr="00B10593" w:rsidRDefault="00812EDF" w:rsidP="00812EDF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плана.</w:t>
            </w:r>
          </w:p>
        </w:tc>
        <w:tc>
          <w:tcPr>
            <w:tcW w:w="4425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по самообразованию</w:t>
            </w:r>
          </w:p>
        </w:tc>
        <w:tc>
          <w:tcPr>
            <w:tcW w:w="1245" w:type="dxa"/>
          </w:tcPr>
          <w:p w:rsidR="00812EDF" w:rsidRDefault="00812EDF" w:rsidP="00AC168E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AC1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6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документ</w:t>
            </w:r>
          </w:p>
        </w:tc>
      </w:tr>
      <w:tr w:rsidR="00812EDF" w:rsidTr="00AC168E">
        <w:tc>
          <w:tcPr>
            <w:tcW w:w="2235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уровня детей.</w:t>
            </w:r>
          </w:p>
        </w:tc>
        <w:tc>
          <w:tcPr>
            <w:tcW w:w="4425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диагностическое обследование детей по сенсорному развитию на начало учебного года.</w:t>
            </w:r>
          </w:p>
        </w:tc>
        <w:tc>
          <w:tcPr>
            <w:tcW w:w="1245" w:type="dxa"/>
          </w:tcPr>
          <w:p w:rsidR="00812EDF" w:rsidRDefault="00AC168E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812EDF"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66" w:type="dxa"/>
          </w:tcPr>
          <w:p w:rsidR="00812EDF" w:rsidRDefault="00812EDF" w:rsidP="00523584">
            <w:pPr>
              <w:spacing w:after="240"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документ</w:t>
            </w:r>
          </w:p>
        </w:tc>
      </w:tr>
    </w:tbl>
    <w:p w:rsidR="00C30C57" w:rsidRDefault="00C30C57" w:rsidP="00523584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B10593" w:rsidRDefault="00523584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2 этап Основной</w:t>
      </w:r>
      <w:proofErr w:type="gramStart"/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="00FD7673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:</w:t>
      </w:r>
      <w:proofErr w:type="gramEnd"/>
    </w:p>
    <w:p w:rsidR="00FD7673" w:rsidRPr="00B10593" w:rsidRDefault="00FD7673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30C57" w:rsidTr="00C30C57">
        <w:tc>
          <w:tcPr>
            <w:tcW w:w="3190" w:type="dxa"/>
          </w:tcPr>
          <w:p w:rsidR="00C30C57" w:rsidRDefault="00C30C57" w:rsidP="00523584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Специально организованная деятельность</w:t>
            </w:r>
          </w:p>
        </w:tc>
        <w:tc>
          <w:tcPr>
            <w:tcW w:w="3190" w:type="dxa"/>
          </w:tcPr>
          <w:p w:rsidR="00C30C57" w:rsidRDefault="00C30C57" w:rsidP="00523584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</w:t>
            </w:r>
          </w:p>
        </w:tc>
        <w:tc>
          <w:tcPr>
            <w:tcW w:w="3191" w:type="dxa"/>
          </w:tcPr>
          <w:p w:rsidR="00C30C57" w:rsidRPr="00523584" w:rsidRDefault="00C30C57" w:rsidP="00C30C57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C30C57" w:rsidRPr="00523584" w:rsidRDefault="00C30C57" w:rsidP="00C30C57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представления</w:t>
            </w:r>
          </w:p>
          <w:p w:rsidR="00C30C57" w:rsidRDefault="00C30C57" w:rsidP="00C30C57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результатов</w:t>
            </w:r>
          </w:p>
        </w:tc>
      </w:tr>
      <w:tr w:rsidR="00C30C57" w:rsidTr="00C30C57">
        <w:tc>
          <w:tcPr>
            <w:tcW w:w="3190" w:type="dxa"/>
          </w:tcPr>
          <w:p w:rsidR="00C30C57" w:rsidRPr="00523584" w:rsidRDefault="00C30C57" w:rsidP="00C30C57">
            <w:pPr>
              <w:spacing w:line="33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Работа с детьми.</w:t>
            </w:r>
          </w:p>
          <w:p w:rsidR="00C30C57" w:rsidRPr="00523584" w:rsidRDefault="00C30C57" w:rsidP="00C30C57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C30C57" w:rsidRPr="00523584" w:rsidRDefault="00C30C57" w:rsidP="00C30C57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уровня детей.</w:t>
            </w:r>
          </w:p>
          <w:p w:rsidR="00C30C57" w:rsidRPr="00523584" w:rsidRDefault="00C30C57" w:rsidP="00C30C57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2.Занятие «Мячик круглый есть у нас» цель: учить выделять предметы круглой формы</w:t>
            </w:r>
          </w:p>
          <w:p w:rsidR="00C30C57" w:rsidRPr="00523584" w:rsidRDefault="00C30C57" w:rsidP="00C30C57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3.Занятие «Нанизывание колец на стержень» цель: учить действиям с предметами – собирать пирамидку, совершенствовать координацию движений рук.</w:t>
            </w:r>
          </w:p>
          <w:p w:rsidR="00C30C57" w:rsidRPr="00523584" w:rsidRDefault="00C30C57" w:rsidP="00C30C57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4.Занятие «Складывание двухместной матрешки» цель: учить детей сопоставлять предметы по величине, развивать понимание слов «большой», «маленький».</w:t>
            </w:r>
          </w:p>
          <w:p w:rsidR="00C30C57" w:rsidRPr="00523584" w:rsidRDefault="00C30C57" w:rsidP="00C30C57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Занятие</w:t>
            </w:r>
          </w:p>
          <w:p w:rsidR="00C30C57" w:rsidRDefault="00C30C57" w:rsidP="00C30C57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«Машинки по местам» цель: формировать умение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 с предметами, ориентируясь на их цвет.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 «Подбери по цвету» цель: учить чередовать предметы по цвету.</w:t>
            </w:r>
          </w:p>
          <w:p w:rsidR="00233EE5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2.Занятие «Кто там?» цель: развивать слуховое восприятие. 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3.Занятие «Один 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ного» цель: знакомить детей с понятиями «один и много».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4.Занятие «Кубик, шарик» цель: формировать умение выбирать предмет с ориентировкой на форму.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 «Маша обедает» цель: продолжать учить соотносить предметы по величине.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 «Цветные квадраты» цель: продолжать учить детей различать форму и цвет предметов.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Занятие «Назови, что звучит» цель: развивать слуховое восприятие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Февраль.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 «Что делают матрешки» цель: формировать умение экспериментировать с предметами, ориентируясь на их величину.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2.Занятие «Круг, квадрат» цель: продолжать учить детей чередовать предметы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форме.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3.Занятие «Поручение» цель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обучать ребенка различать и называть игрушки, а также выделять их основные качества (цвет, размер). Развивать слуховое восприятие, совершенствовать понимание речи.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Занятие «Найди палочку» цель: научить детей выбирать предметы двух заданных цветов из четырех возможных. Закрепить умение группировать предметы по цвету. Знакомить с последовательностью размещения цветов в спектре.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Март.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 «Помоги матрешке найти свои игрушки» цель: Закрепление умения группировать однородные предметы и соотносить разнородные предметы по цвету.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 «Шарики и пирамидки» цель: закреплять умение обозначать количество предметов «один – много».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Занятие «Колпачки играют в прятки» цель: познакомить детей с особенностями полых предметов разной величины.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Апрель.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«Треугольник, квадрат, круг» цель: продолжать знакомить детей с формой предметов.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 «Что выбрал Петрушка» цель: продолжать учить детей выбирать предметы двух заданных цветов из четырех возможных.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Занятие «Плывет, плывет кораблик» цель: познакомить детей со свойствами разных предметов (тонет – не тонет)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Май.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 "Испечем пирожки" цель: продолжать знакомить детей со свойствами песка (сырой - можно лепить, сухой - рассыпается, но можно рисовать пальчиком)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уровня детей.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3.закрепление пройденного материала.</w:t>
            </w:r>
          </w:p>
          <w:p w:rsidR="00C30C57" w:rsidRDefault="00C30C57" w:rsidP="00523584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1.Сенсорное развитие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</w:t>
            </w:r>
            <w:r w:rsidR="00B1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ществляемое в процессе обучения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диагностическое обследование детей по сенсорному развитию на начало учебного года.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с мячом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в уголке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«Подбери матрёшке сарафан»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 разноцветных дорожек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по теме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там?»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разноцветными шариками</w:t>
            </w:r>
          </w:p>
          <w:p w:rsidR="00233EE5" w:rsidRPr="00523584" w:rsidRDefault="00233EE5" w:rsidP="00233EE5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Игра: «Волшебная коробочка»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ситуация «Маша обедает»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«Воробушки и автомобиль»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Иры на музыкальных инструментах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нам Мишутка привез»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«Разложи правильно»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«Разноцветные ленточки»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«Разберем – соберем»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матрёшками вкладышами.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«Догони мячик»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  <w:proofErr w:type="gramStart"/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ксперимент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кубик»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«Угадай, что это»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33EE5" w:rsidRPr="00523584" w:rsidRDefault="00233EE5" w:rsidP="00233EE5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вод</w:t>
            </w:r>
            <w:r w:rsidR="008D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C30C57" w:rsidRDefault="00233EE5" w:rsidP="00233EE5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диагностическое обследование детей по сенсорному развитию на конец учебного года</w:t>
            </w:r>
          </w:p>
        </w:tc>
        <w:tc>
          <w:tcPr>
            <w:tcW w:w="3191" w:type="dxa"/>
          </w:tcPr>
          <w:p w:rsidR="00233EE5" w:rsidRPr="00233EE5" w:rsidRDefault="00233EE5" w:rsidP="00523584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 способов действия с предметами</w:t>
            </w:r>
          </w:p>
        </w:tc>
      </w:tr>
      <w:tr w:rsidR="00C30C57" w:rsidTr="00C30C57">
        <w:tc>
          <w:tcPr>
            <w:tcW w:w="3190" w:type="dxa"/>
          </w:tcPr>
          <w:p w:rsidR="00C30C57" w:rsidRDefault="008D2129" w:rsidP="00523584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2.Работа с родителями</w:t>
            </w:r>
          </w:p>
        </w:tc>
        <w:tc>
          <w:tcPr>
            <w:tcW w:w="3190" w:type="dxa"/>
          </w:tcPr>
          <w:p w:rsidR="008D2129" w:rsidRPr="00523584" w:rsidRDefault="008D2129" w:rsidP="008D212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1.Анкетирование «Сенсорное воспитание детей»</w:t>
            </w:r>
          </w:p>
          <w:p w:rsidR="008D2129" w:rsidRPr="00523584" w:rsidRDefault="008D2129" w:rsidP="008D2129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«Какие игрушки необходимы детям»</w:t>
            </w:r>
          </w:p>
          <w:p w:rsidR="008D2129" w:rsidRPr="00523584" w:rsidRDefault="008D2129" w:rsidP="008D2129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Консультация «Как знакомить детей с величиной предметов».</w:t>
            </w:r>
          </w:p>
          <w:p w:rsidR="008D2129" w:rsidRPr="00523584" w:rsidRDefault="008D2129" w:rsidP="008D2129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Памятка для родителей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«Что такое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почему необходимо ее развивать»</w:t>
            </w:r>
          </w:p>
          <w:p w:rsidR="008D2129" w:rsidRPr="00523584" w:rsidRDefault="008D2129" w:rsidP="008D2129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5.Рекомендации для родителей «Раннее сенсорное воспитание»</w:t>
            </w:r>
          </w:p>
          <w:p w:rsidR="008D2129" w:rsidRPr="00523584" w:rsidRDefault="008D2129" w:rsidP="008D2129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6.Консультация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(папка передвижка)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– что это такое?»</w:t>
            </w:r>
          </w:p>
          <w:p w:rsidR="008D2129" w:rsidRPr="00523584" w:rsidRDefault="008D2129" w:rsidP="008D212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7.Консультация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(папка передвижка)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Сенсорное</w:t>
            </w:r>
            <w:proofErr w:type="gramEnd"/>
          </w:p>
          <w:p w:rsidR="008D2129" w:rsidRPr="00523584" w:rsidRDefault="008D2129" w:rsidP="008D212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воспитание, как основа умственного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развития детей раннего возраста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30C57" w:rsidRDefault="008D2129" w:rsidP="008D2129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Родительское собрание "Чему мы научились и что мы умеем"</w:t>
            </w:r>
          </w:p>
        </w:tc>
        <w:tc>
          <w:tcPr>
            <w:tcW w:w="3191" w:type="dxa"/>
          </w:tcPr>
          <w:p w:rsidR="008D2129" w:rsidRPr="00523584" w:rsidRDefault="008D2129" w:rsidP="008D212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Текстовы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  <w:p w:rsidR="008D2129" w:rsidRDefault="008D2129" w:rsidP="00523584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</w:p>
        </w:tc>
      </w:tr>
      <w:tr w:rsidR="00C30C57" w:rsidTr="00C30C57">
        <w:tc>
          <w:tcPr>
            <w:tcW w:w="3190" w:type="dxa"/>
          </w:tcPr>
          <w:p w:rsidR="00C30C57" w:rsidRPr="00D542E7" w:rsidRDefault="00D542E7" w:rsidP="00523584">
            <w:pPr>
              <w:spacing w:line="330" w:lineRule="atLeast"/>
              <w:rPr>
                <w:rFonts w:ascii="Arial" w:eastAsia="Times New Roman" w:hAnsi="Arial" w:cs="Arial"/>
                <w:b/>
                <w:i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3.Работа с педагогами</w:t>
            </w:r>
          </w:p>
        </w:tc>
        <w:tc>
          <w:tcPr>
            <w:tcW w:w="3190" w:type="dxa"/>
          </w:tcPr>
          <w:p w:rsidR="00D542E7" w:rsidRPr="00523584" w:rsidRDefault="00D542E7" w:rsidP="00D542E7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1.Консультации для педагогов «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Сенсорное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как основа умственного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развития детей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92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992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Январь)</w:t>
            </w:r>
          </w:p>
          <w:p w:rsidR="00C30C57" w:rsidRDefault="00D542E7" w:rsidP="00992D48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2.Консультации для педагогов</w:t>
            </w:r>
            <w:r w:rsidR="00992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«Дидактические игры</w:t>
            </w:r>
            <w:r w:rsidR="00992D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="00992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сенсорики</w:t>
            </w:r>
            <w:proofErr w:type="spellEnd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 детей</w:t>
            </w: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  <w:r w:rsidR="00992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92D48" w:rsidRPr="00992D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(Апрель)</w:t>
            </w:r>
          </w:p>
        </w:tc>
        <w:tc>
          <w:tcPr>
            <w:tcW w:w="3191" w:type="dxa"/>
          </w:tcPr>
          <w:p w:rsidR="00992D48" w:rsidRPr="00523584" w:rsidRDefault="00992D48" w:rsidP="00992D4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Текстовы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  <w:p w:rsidR="00C30C57" w:rsidRDefault="00C30C57" w:rsidP="00523584">
            <w:pPr>
              <w:spacing w:line="330" w:lineRule="atLeast"/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</w:pPr>
          </w:p>
        </w:tc>
      </w:tr>
    </w:tbl>
    <w:p w:rsidR="00C30C57" w:rsidRPr="00523584" w:rsidRDefault="00C30C57" w:rsidP="0052358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p w:rsidR="00523584" w:rsidRDefault="00523584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3 этап Заключительный</w:t>
      </w:r>
      <w:proofErr w:type="gramStart"/>
      <w:r w:rsidRPr="0052358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2C4081" w:rsidRDefault="002C4081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10593" w:rsidTr="00B10593">
        <w:tc>
          <w:tcPr>
            <w:tcW w:w="3190" w:type="dxa"/>
          </w:tcPr>
          <w:p w:rsidR="00B10593" w:rsidRDefault="00B10593" w:rsidP="00523584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Специально организованная деятельность</w:t>
            </w:r>
          </w:p>
        </w:tc>
        <w:tc>
          <w:tcPr>
            <w:tcW w:w="3190" w:type="dxa"/>
          </w:tcPr>
          <w:p w:rsidR="00B10593" w:rsidRPr="00523584" w:rsidRDefault="00B10593" w:rsidP="00B1059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  <w:p w:rsidR="00B10593" w:rsidRDefault="00B10593" w:rsidP="00B10593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</w:p>
        </w:tc>
        <w:tc>
          <w:tcPr>
            <w:tcW w:w="3191" w:type="dxa"/>
          </w:tcPr>
          <w:p w:rsidR="00B10593" w:rsidRPr="00523584" w:rsidRDefault="00B10593" w:rsidP="00B1059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B10593" w:rsidRPr="00523584" w:rsidRDefault="00B10593" w:rsidP="00B1059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представления</w:t>
            </w:r>
          </w:p>
          <w:p w:rsidR="00B10593" w:rsidRDefault="00B10593" w:rsidP="00B10593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результатов</w:t>
            </w:r>
          </w:p>
        </w:tc>
      </w:tr>
      <w:tr w:rsidR="00B10593" w:rsidTr="00B10593">
        <w:tc>
          <w:tcPr>
            <w:tcW w:w="3190" w:type="dxa"/>
          </w:tcPr>
          <w:p w:rsidR="00B10593" w:rsidRDefault="00B10593" w:rsidP="00523584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с детьми</w:t>
            </w:r>
          </w:p>
        </w:tc>
        <w:tc>
          <w:tcPr>
            <w:tcW w:w="3190" w:type="dxa"/>
          </w:tcPr>
          <w:p w:rsidR="00B10593" w:rsidRDefault="00B10593" w:rsidP="00523584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диагностическое обследование детей по сенсорному развитию на конец учебного года.</w:t>
            </w:r>
          </w:p>
        </w:tc>
        <w:tc>
          <w:tcPr>
            <w:tcW w:w="3191" w:type="dxa"/>
          </w:tcPr>
          <w:p w:rsidR="00B10593" w:rsidRPr="00B10593" w:rsidRDefault="00B10593" w:rsidP="00523584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B10593" w:rsidRPr="00B10593" w:rsidTr="00B10593">
        <w:tc>
          <w:tcPr>
            <w:tcW w:w="3190" w:type="dxa"/>
          </w:tcPr>
          <w:p w:rsidR="00B10593" w:rsidRPr="00B10593" w:rsidRDefault="00B10593" w:rsidP="00523584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с родителями</w:t>
            </w:r>
          </w:p>
        </w:tc>
        <w:tc>
          <w:tcPr>
            <w:tcW w:w="3190" w:type="dxa"/>
          </w:tcPr>
          <w:p w:rsidR="00B10593" w:rsidRPr="00B10593" w:rsidRDefault="00B10593" w:rsidP="00523584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на</w:t>
            </w:r>
            <w:r w:rsidRPr="00B1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тему</w:t>
            </w:r>
            <w:r w:rsidRPr="00B1059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358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«Чему мы научились за год…»</w:t>
            </w:r>
          </w:p>
        </w:tc>
        <w:tc>
          <w:tcPr>
            <w:tcW w:w="3191" w:type="dxa"/>
          </w:tcPr>
          <w:p w:rsidR="00B10593" w:rsidRPr="00B10593" w:rsidRDefault="00B10593" w:rsidP="00523584">
            <w:pPr>
              <w:spacing w:line="330" w:lineRule="atLeast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52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</w:tr>
    </w:tbl>
    <w:p w:rsidR="00B10593" w:rsidRPr="00523584" w:rsidRDefault="00B10593" w:rsidP="005235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C4081" w:rsidRDefault="002C4081" w:rsidP="00523584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p w:rsidR="002C4081" w:rsidRDefault="002C4081" w:rsidP="00523584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p w:rsidR="002C4081" w:rsidRDefault="002C4081" w:rsidP="00523584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p w:rsidR="00523584" w:rsidRPr="00523584" w:rsidRDefault="00523584" w:rsidP="00523584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523584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Отчёт о проделанной работе за учебный год:</w:t>
      </w:r>
    </w:p>
    <w:p w:rsidR="003C108F" w:rsidRPr="003C108F" w:rsidRDefault="003C108F" w:rsidP="003C10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</w:p>
    <w:sectPr w:rsidR="003C108F" w:rsidRPr="003C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2E"/>
    <w:rsid w:val="00017A0C"/>
    <w:rsid w:val="00054D9C"/>
    <w:rsid w:val="00121ABA"/>
    <w:rsid w:val="001A69FE"/>
    <w:rsid w:val="00233EE5"/>
    <w:rsid w:val="002C4081"/>
    <w:rsid w:val="003C108F"/>
    <w:rsid w:val="00523584"/>
    <w:rsid w:val="006008FB"/>
    <w:rsid w:val="00705730"/>
    <w:rsid w:val="00812EDF"/>
    <w:rsid w:val="0088070C"/>
    <w:rsid w:val="008D2129"/>
    <w:rsid w:val="00992D48"/>
    <w:rsid w:val="00AC168E"/>
    <w:rsid w:val="00B10593"/>
    <w:rsid w:val="00C30C57"/>
    <w:rsid w:val="00C41A2F"/>
    <w:rsid w:val="00D542E7"/>
    <w:rsid w:val="00DD172E"/>
    <w:rsid w:val="00F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730"/>
    <w:pPr>
      <w:ind w:left="720"/>
      <w:contextualSpacing/>
    </w:pPr>
  </w:style>
  <w:style w:type="table" w:styleId="a4">
    <w:name w:val="Table Grid"/>
    <w:basedOn w:val="a1"/>
    <w:uiPriority w:val="59"/>
    <w:rsid w:val="00812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730"/>
    <w:pPr>
      <w:ind w:left="720"/>
      <w:contextualSpacing/>
    </w:pPr>
  </w:style>
  <w:style w:type="table" w:styleId="a4">
    <w:name w:val="Table Grid"/>
    <w:basedOn w:val="a1"/>
    <w:uiPriority w:val="59"/>
    <w:rsid w:val="00812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6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7AC2E-BAC6-4A1F-8069-11CBCD6E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2026-06-07T14:36:00Z</dcterms:created>
  <dcterms:modified xsi:type="dcterms:W3CDTF">2026-06-07T17:36:00Z</dcterms:modified>
</cp:coreProperties>
</file>